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OBBLIGO DI PROCURARSI E PUBBLICARE I CURRICULUM VITAE ed IL</w:t>
      </w: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CASELLARIO GIUDIZIALE PER OGNI CANDIDATA/O CHE SI PRESENTA ALLE ELEZIONI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COMUNALI</w:t>
      </w:r>
      <w:r w:rsidR="00FC7E23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e REGIONALI del 20 e 21 settembre 2020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ai sensi dell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a legge 3/2019 art. 1 comma 14 </w:t>
      </w:r>
      <w:r w:rsidR="00FC7E23" w:rsidRPr="0014278E">
        <w:rPr>
          <w:rFonts w:ascii="CIDFont+F1" w:hAnsi="CIDFont+F1" w:cs="CIDFont+F1"/>
          <w:b/>
          <w:color w:val="000000"/>
          <w:sz w:val="24"/>
          <w:szCs w:val="24"/>
        </w:rPr>
        <w:t>(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nei comuni</w:t>
      </w:r>
      <w:r w:rsidR="00FC7E23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solo per quelli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superiori a 15000 abitanti</w:t>
      </w:r>
      <w:r w:rsidR="00FC7E23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)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.</w:t>
      </w:r>
    </w:p>
    <w:p w:rsidR="00FC7E23" w:rsidRPr="0014278E" w:rsidRDefault="00FC7E23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:rsidR="00FC7E23" w:rsidRPr="0014278E" w:rsidRDefault="00FC7E23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:rsidR="00FC7E23" w:rsidRPr="0014278E" w:rsidRDefault="00FC7E23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Care/I compagne/i </w:t>
      </w:r>
      <w:r w:rsidR="00182006" w:rsidRPr="0014278E">
        <w:rPr>
          <w:rFonts w:ascii="CIDFont+F1" w:hAnsi="CIDFont+F1" w:cs="CIDFont+F1"/>
          <w:b/>
          <w:color w:val="000000"/>
          <w:sz w:val="24"/>
          <w:szCs w:val="24"/>
        </w:rPr>
        <w:t>segretarie/i provinciali e region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ali del PRC SE,</w:t>
      </w:r>
    </w:p>
    <w:p w:rsidR="00DF3DA9" w:rsidRPr="0014278E" w:rsidRDefault="00182006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in relazione alle prossime elezioni comunali e regionali del 20 e 21 settembre 2020 Vi preghiamo di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="00DF3DA9" w:rsidRPr="0014278E">
        <w:rPr>
          <w:rFonts w:ascii="CIDFont+F1" w:hAnsi="CIDFont+F1" w:cs="CIDFont+F1"/>
          <w:b/>
          <w:color w:val="000000"/>
          <w:sz w:val="24"/>
          <w:szCs w:val="24"/>
        </w:rPr>
        <w:t>comunicare urgentemente ad i circoli che stanno per presentare liste del PRC SE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="00DF3DA9" w:rsidRPr="0014278E">
        <w:rPr>
          <w:rFonts w:ascii="CIDFont+F1" w:hAnsi="CIDFont+F1" w:cs="CIDFont+F1"/>
          <w:b/>
          <w:color w:val="000000"/>
          <w:sz w:val="24"/>
          <w:szCs w:val="24"/>
        </w:rPr>
        <w:t>o civiche di sinistra unitarie ed alternative al PD, (la scadenza di tale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="00DF3DA9" w:rsidRPr="0014278E">
        <w:rPr>
          <w:rFonts w:ascii="CIDFont+F1" w:hAnsi="CIDFont+F1" w:cs="CIDFont+F1"/>
          <w:b/>
          <w:color w:val="000000"/>
          <w:sz w:val="24"/>
          <w:szCs w:val="24"/>
        </w:rPr>
        <w:t>presentazion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e, come saprete, è il 21 e 22 agosto 2020</w:t>
      </w:r>
      <w:r w:rsidR="00DF3DA9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)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="00DF3DA9" w:rsidRPr="0014278E">
        <w:rPr>
          <w:rFonts w:ascii="CIDFont+F1" w:hAnsi="CIDFont+F1" w:cs="CIDFont+F1"/>
          <w:b/>
          <w:color w:val="000000"/>
          <w:sz w:val="24"/>
          <w:szCs w:val="24"/>
        </w:rPr>
        <w:t>la necessità d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>i tener conto della recente</w:t>
      </w:r>
      <w:r w:rsidR="00DF3DA9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normativa di cui all’oggetto.</w:t>
      </w:r>
    </w:p>
    <w:p w:rsidR="0019068F" w:rsidRPr="0014278E" w:rsidRDefault="0019068F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E’, infatti, INTERVENUTA</w:t>
      </w:r>
      <w:r w:rsidR="0019068F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ALL’ INIZIO del 2019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UNA IMPORTANTE NOVITA’ LEGISLATIVA con la approvazione della legge 3/2019 in materia di trasparenza dei partiti e dei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movimenti politici che, all’art. 1 comma 14 , stabilisce l’obbligo per tutte le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candidate ed i candidati NEI COMUNI SUPERIORI AI 15000 ABITANTI di produrre e</w:t>
      </w:r>
      <w:r w:rsid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pubblicare sul sito del Partito, della lista locale e dell’ente comunale</w:t>
      </w: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interessato l’elenco dei casellari giudiziari e dei curriculum vitae dei</w:t>
      </w: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candidati della lista ; abbiamo già attuato questa normativa in occasione delle</w:t>
      </w: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elezioni regionali sarde del 24 febbraio</w:t>
      </w:r>
      <w:r w:rsidR="0019068F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2019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, inaugurando un' apposita sezione del</w:t>
      </w:r>
    </w:p>
    <w:p w:rsidR="00A16AFB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sito denominata ELEZIONI TRASPARENTI.</w:t>
      </w:r>
    </w:p>
    <w:p w:rsidR="00DF3DA9" w:rsidRPr="0014278E" w:rsidRDefault="0019068F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(ANALOGO OBBLIGO E’ PREVISTO PER LE ELEZIONI REGIONALI )</w:t>
      </w: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E’ perciò necessario, per le candidate ed i candidati , chiedere immediatamente al tribunale di competenza il rilascio del loro</w:t>
      </w:r>
      <w:r w:rsidR="0019068F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certificato penale rilasciato dal casellario giudiziale “ai sensi della legge</w:t>
      </w:r>
      <w:r w:rsidR="00A16AFB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3/2019 ”, fattispecie che prevede anche il dimezzamento del costo dei diritti e</w:t>
      </w:r>
      <w:r w:rsidR="00A16AFB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bolli per l’emissione del certificato.</w:t>
      </w:r>
    </w:p>
    <w:p w:rsidR="0019068F" w:rsidRPr="0014278E" w:rsidRDefault="0019068F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Il termine ultimo PER PUBBLICARE SUL SITO DELLA LISTA (del PRC SE nazionale se</w:t>
      </w:r>
      <w:r w:rsidR="00A16AFB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lista autorizzata dal PRC o in un apposito sito da aprire per le liste con</w:t>
      </w:r>
    </w:p>
    <w:p w:rsidR="00DF3DA9" w:rsidRPr="00A16AFB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simboli locali ) CASELLARIO GIUDIZIALE E CURRICULUM VITAE di ogni candidato è</w:t>
      </w:r>
      <w:r w:rsidR="00A16AFB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="0019068F" w:rsidRPr="0014278E">
        <w:rPr>
          <w:rFonts w:ascii="CIDFont+F1" w:hAnsi="CIDFont+F1" w:cs="CIDFont+F1"/>
          <w:b/>
          <w:color w:val="000000"/>
          <w:sz w:val="24"/>
          <w:szCs w:val="24"/>
        </w:rPr>
        <w:t>14 giorni prima del 20 settembre p.v.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, MA NOI CONSIGLIAMO </w:t>
      </w:r>
      <w:proofErr w:type="spellStart"/>
      <w:r w:rsidRPr="0014278E">
        <w:rPr>
          <w:rFonts w:ascii="CIDFont+F1" w:hAnsi="CIDFont+F1" w:cs="CIDFont+F1"/>
          <w:b/>
          <w:color w:val="000000"/>
          <w:sz w:val="24"/>
          <w:szCs w:val="24"/>
        </w:rPr>
        <w:t>DI</w:t>
      </w:r>
      <w:proofErr w:type="spellEnd"/>
      <w:r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 APPRONTARE SUBITO UN SITODELLA LISTA ED INSERIRE AL PIU' PRESTO POSSIBILE QUESTI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lastRenderedPageBreak/>
        <w:t>CERTIFICATI E CURRICULA</w:t>
      </w:r>
      <w:r w:rsidR="00A16AFB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O INVIARE PER LE LISTE CON SIMBOLO PRC SE QUESTI DATI alla mail</w:t>
      </w:r>
      <w:r w:rsidR="00A16AFB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60E1"/>
          <w:sz w:val="24"/>
          <w:szCs w:val="24"/>
        </w:rPr>
        <w:t>raffaele.tecce@rifondazione.it</w:t>
      </w: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Per avere un riferimento di come fare si può andare sul sito PRC</w:t>
      </w: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(</w:t>
      </w:r>
      <w:r w:rsidRPr="0014278E">
        <w:rPr>
          <w:rFonts w:ascii="CIDFont+F1" w:hAnsi="CIDFont+F1" w:cs="CIDFont+F1"/>
          <w:b/>
          <w:color w:val="0060E1"/>
          <w:sz w:val="24"/>
          <w:szCs w:val="24"/>
        </w:rPr>
        <w:t xml:space="preserve">www.rifondazione.it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) e guardare l'icona E</w:t>
      </w:r>
      <w:r w:rsidR="0019068F"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LEZIONI TRASPARENTI,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. e si vede come ci siamo comportati in S</w:t>
      </w:r>
      <w:r w:rsidR="0019068F" w:rsidRPr="0014278E">
        <w:rPr>
          <w:rFonts w:ascii="CIDFont+F1" w:hAnsi="CIDFont+F1" w:cs="CIDFont+F1"/>
          <w:b/>
          <w:color w:val="000000"/>
          <w:sz w:val="24"/>
          <w:szCs w:val="24"/>
        </w:rPr>
        <w:t>ardegna per le ultime regionali e nelle elezioni ammi</w:t>
      </w:r>
      <w:r w:rsidR="00524062" w:rsidRPr="0014278E">
        <w:rPr>
          <w:rFonts w:ascii="CIDFont+F1" w:hAnsi="CIDFont+F1" w:cs="CIDFont+F1"/>
          <w:b/>
          <w:color w:val="000000"/>
          <w:sz w:val="24"/>
          <w:szCs w:val="24"/>
        </w:rPr>
        <w:t>nistrative della primavera 2019 pur</w:t>
      </w:r>
      <w:r w:rsidR="00A16AFB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="00524062" w:rsidRPr="0014278E">
        <w:rPr>
          <w:rFonts w:ascii="CIDFont+F1" w:hAnsi="CIDFont+F1" w:cs="CIDFont+F1"/>
          <w:b/>
          <w:color w:val="000000"/>
          <w:sz w:val="24"/>
          <w:szCs w:val="24"/>
        </w:rPr>
        <w:t>trattandosi in molti casi,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, di un simbolo PRC SE modificato.</w:t>
      </w:r>
    </w:p>
    <w:p w:rsidR="00524062" w:rsidRPr="0014278E" w:rsidRDefault="00524062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I COMUNI DOVRANNO PREDISPORRE ENTRO 7 GIORNI PRIMA DELLA COMPETIZIONE  UN SITO SU CUI DOVRETE INVIARE QUESTI DATI INERENTI </w:t>
      </w:r>
      <w:r w:rsidR="00A16AFB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Pr="0014278E">
        <w:rPr>
          <w:rFonts w:ascii="CIDFont+F1" w:hAnsi="CIDFont+F1" w:cs="CIDFont+F1"/>
          <w:b/>
          <w:color w:val="000000"/>
          <w:sz w:val="24"/>
          <w:szCs w:val="24"/>
        </w:rPr>
        <w:t>LA</w:t>
      </w:r>
    </w:p>
    <w:p w:rsidR="00DF3DA9" w:rsidRPr="0014278E" w:rsidRDefault="00DF3DA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TRASPARENZA.</w:t>
      </w:r>
    </w:p>
    <w:p w:rsidR="006D5A5E" w:rsidRPr="0014278E" w:rsidRDefault="00DF3DA9" w:rsidP="0014278E">
      <w:pPr>
        <w:spacing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Ovviamente su questo sito INFORMATEVI SUBITO Al VOSTRO COMUNE.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ESTRATTO ART 1 comma 14 della legge 3/2019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14. Entro il quattordicesimo giorno antecedente la data delle competizioni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elettorali di qualunque genere, escluse quelle relative a comuni con meno di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15.000 abitanti, i partiti e i movimenti politici, nonché le liste di cui al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comma 11, primo periodo, hanno l'obbligo di pubblicare nel proprio sito internet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il curriculum vitae, fornito dai loro candidati, e il relativo certificato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penale rilasciato dal casellario giudiziale non oltre novanta giorni prima della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data fissata per la consultazione elettorale. Ai fini dell'ottemperanza agli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obblighi di pubblicazione nel sito internet di cui al presente comma non e'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richiesto il consenso espresso degli interessati. Nel caso in cui il certificato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penale sia richiesto da coloro che intendono candidarsi alle elezioni di cui al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presente comma, per le quali sono stati convocati i comizi elettorali,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dichiarando contestualmente, sotto la propria responsabilità ai sensi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dell'articolo 47 del testo unico delle disposizioni legislative e regolamentari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in materia di documentazione amministrativa, di cui al decreto del Presidente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della Repubblica 28 dicembre 2000, n. 445, che la richiesta di tali certificati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e' finalizzata a rendere pubblici i dati ivi contenuti in occasione della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propria candidatura, le imposte di bollo e ogni altra spesa, imposta e diritto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dovuti ai pubblici uffici sono ridotti della metà.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Per ogni ulteriore chiarimento o approfondimento potete scrivere alla mia mail o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telefonarmi a 334 6603135.</w:t>
      </w:r>
    </w:p>
    <w:p w:rsidR="00227C39" w:rsidRPr="0014278E" w:rsidRDefault="00524062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lastRenderedPageBreak/>
        <w:t>Affettuosi saluti</w:t>
      </w:r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 xml:space="preserve">Raffaele </w:t>
      </w:r>
      <w:proofErr w:type="spellStart"/>
      <w:r w:rsidRPr="0014278E">
        <w:rPr>
          <w:rFonts w:ascii="CIDFont+F1" w:hAnsi="CIDFont+F1" w:cs="CIDFont+F1"/>
          <w:b/>
          <w:color w:val="000000"/>
          <w:sz w:val="24"/>
          <w:szCs w:val="24"/>
        </w:rPr>
        <w:t>Tecce</w:t>
      </w:r>
      <w:proofErr w:type="spellEnd"/>
    </w:p>
    <w:p w:rsidR="00227C39" w:rsidRPr="0014278E" w:rsidRDefault="00227C39" w:rsidP="0014278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14278E">
        <w:rPr>
          <w:rFonts w:ascii="CIDFont+F1" w:hAnsi="CIDFont+F1" w:cs="CIDFont+F1"/>
          <w:b/>
          <w:color w:val="000000"/>
          <w:sz w:val="24"/>
          <w:szCs w:val="24"/>
        </w:rPr>
        <w:t>Responsabile Enti locali della Segreteria nazionale PRC SE</w:t>
      </w:r>
    </w:p>
    <w:p w:rsidR="00227C39" w:rsidRPr="0014278E" w:rsidRDefault="00227C39" w:rsidP="0014278E">
      <w:pPr>
        <w:spacing w:line="36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:rsidR="00227C39" w:rsidRPr="0014278E" w:rsidRDefault="00227C39" w:rsidP="0014278E">
      <w:pPr>
        <w:spacing w:line="360" w:lineRule="auto"/>
        <w:rPr>
          <w:b/>
          <w:sz w:val="24"/>
          <w:szCs w:val="24"/>
        </w:rPr>
      </w:pPr>
    </w:p>
    <w:sectPr w:rsidR="00227C39" w:rsidRPr="0014278E" w:rsidSect="000A1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3DA9"/>
    <w:rsid w:val="000A1243"/>
    <w:rsid w:val="0014278E"/>
    <w:rsid w:val="00182006"/>
    <w:rsid w:val="0019068F"/>
    <w:rsid w:val="00227C39"/>
    <w:rsid w:val="00524062"/>
    <w:rsid w:val="00556045"/>
    <w:rsid w:val="00A16AFB"/>
    <w:rsid w:val="00B42465"/>
    <w:rsid w:val="00D96976"/>
    <w:rsid w:val="00DF3DA9"/>
    <w:rsid w:val="00FC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2020-07-21T10:43:00Z</dcterms:created>
  <dcterms:modified xsi:type="dcterms:W3CDTF">2020-07-21T10:43:00Z</dcterms:modified>
</cp:coreProperties>
</file>