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644F7" w:rsidRDefault="008644F7"/>
    <w:p w14:paraId="00000003" w14:textId="77777777" w:rsidR="008644F7" w:rsidRDefault="008644F7">
      <w:pPr>
        <w:jc w:val="both"/>
      </w:pPr>
    </w:p>
    <w:p w14:paraId="00000004" w14:textId="526C9257" w:rsidR="008644F7" w:rsidRDefault="00077E3D">
      <w:pPr>
        <w:jc w:val="both"/>
      </w:pPr>
      <w:r>
        <w:t>P</w:t>
      </w:r>
      <w:r w:rsidR="00E02F67">
        <w:t xml:space="preserve">reso atto che </w:t>
      </w:r>
      <w:r w:rsidR="00356666">
        <w:t>da luglio a dicembre del 2021 le bollette di luce e gas hanno avuto aumenti del 42,6% e del 31,9</w:t>
      </w:r>
      <w:r w:rsidR="00CB5266">
        <w:t>%</w:t>
      </w:r>
      <w:r w:rsidR="00356666">
        <w:t xml:space="preserve">  e che </w:t>
      </w:r>
      <w:r w:rsidR="00CF4588">
        <w:t>per il primo trimestre del 2022 sono scattati ulteriori</w:t>
      </w:r>
      <w:r w:rsidR="00F208AA">
        <w:t xml:space="preserve"> pesantissimi </w:t>
      </w:r>
      <w:r w:rsidR="00CF4588">
        <w:t xml:space="preserve"> aumenti del 55% per l’elettricità e del 41,8% per il gas</w:t>
      </w:r>
      <w:r w:rsidR="00F208AA">
        <w:t xml:space="preserve">, raddoppiando il costo delle bollette a carico delle famiglie, a dimostrazione del fatto che </w:t>
      </w:r>
      <w:r w:rsidR="00E02F67">
        <w:t xml:space="preserve"> la privatizzazione e la liberalizzazione hanno provocato un aumento dei costi e un peggioramento dei servizi.</w:t>
      </w:r>
    </w:p>
    <w:p w14:paraId="00000005" w14:textId="77777777" w:rsidR="008644F7" w:rsidRDefault="008644F7">
      <w:pPr>
        <w:jc w:val="both"/>
      </w:pPr>
    </w:p>
    <w:p w14:paraId="00000006" w14:textId="77777777" w:rsidR="008644F7" w:rsidRDefault="00E02F67">
      <w:pPr>
        <w:jc w:val="both"/>
      </w:pPr>
      <w:r>
        <w:t xml:space="preserve">Evidenziato che l’aumento delle bollette arriva insieme ad altri provvedimenti del Governo Draghi, che riguardano lo sblocco degli sfratti e dei licenziamenti, a dimostrazione che la crisi sociale ed economica sempre più grave determinata dalla pandemia, viene </w:t>
      </w:r>
      <w:proofErr w:type="gramStart"/>
      <w:r>
        <w:t>pagata  in</w:t>
      </w:r>
      <w:proofErr w:type="gramEnd"/>
      <w:r>
        <w:t xml:space="preserve"> maniera maggiore da chi sta in basso mentre le grandi imprese ricevono miliardi di euro di aiuti e fanno superprofitti che non vengono neanche tassati.</w:t>
      </w:r>
    </w:p>
    <w:p w14:paraId="00000007" w14:textId="77777777" w:rsidR="008644F7" w:rsidRDefault="008644F7">
      <w:pPr>
        <w:jc w:val="both"/>
      </w:pPr>
    </w:p>
    <w:p w14:paraId="00000008" w14:textId="77777777" w:rsidR="008644F7" w:rsidRDefault="00E02F67">
      <w:pPr>
        <w:jc w:val="both"/>
      </w:pPr>
      <w:r>
        <w:t>Tenuto conto che dall’apertura alla concorrenza e dalla liberalizzazione del settore energetico, i prezzi dell’elettricità e del gas sono aumentati in Italia, ma anche ovunque in Europa.</w:t>
      </w:r>
    </w:p>
    <w:p w14:paraId="00000009" w14:textId="77777777" w:rsidR="008644F7" w:rsidRDefault="008644F7">
      <w:pPr>
        <w:jc w:val="both"/>
      </w:pPr>
    </w:p>
    <w:p w14:paraId="0000000A" w14:textId="77777777" w:rsidR="008644F7" w:rsidRDefault="00E02F67">
      <w:pPr>
        <w:jc w:val="both"/>
      </w:pPr>
      <w:r>
        <w:t>I cittadini del Comune di ………….</w:t>
      </w:r>
    </w:p>
    <w:p w14:paraId="0000000B" w14:textId="77777777" w:rsidR="008644F7" w:rsidRDefault="008644F7">
      <w:pPr>
        <w:jc w:val="both"/>
      </w:pPr>
    </w:p>
    <w:p w14:paraId="0000000C" w14:textId="77777777" w:rsidR="008644F7" w:rsidRDefault="00E02F67">
      <w:pPr>
        <w:jc w:val="both"/>
      </w:pPr>
      <w:r>
        <w:t>ritengono inammissibili questi aumenti tanto più alla luce dell’aumento della povertà e alle crescenti difficoltà di fasce sempre più ampie della popolazione a causa della pandemia, e promuovono questa raccolta di firme per chiedere, al Sindaco e all’Amministrazione comunale:</w:t>
      </w:r>
    </w:p>
    <w:p w14:paraId="0000000D" w14:textId="77777777" w:rsidR="008644F7" w:rsidRDefault="008644F7">
      <w:pPr>
        <w:jc w:val="both"/>
      </w:pPr>
    </w:p>
    <w:p w14:paraId="0000000E" w14:textId="77777777" w:rsidR="008644F7" w:rsidRDefault="00E02F67">
      <w:pPr>
        <w:jc w:val="both"/>
      </w:pPr>
      <w:r>
        <w:t>di attivarsi attraverso l’Anci affinché vengano intraprese tutte le iniziative necessarie contro questi aumenti.</w:t>
      </w:r>
    </w:p>
    <w:p w14:paraId="0000000F" w14:textId="77777777" w:rsidR="008644F7" w:rsidRDefault="008644F7">
      <w:pPr>
        <w:jc w:val="both"/>
      </w:pPr>
    </w:p>
    <w:p w14:paraId="00000010" w14:textId="77777777" w:rsidR="008644F7" w:rsidRDefault="00E02F67">
      <w:pPr>
        <w:jc w:val="both"/>
      </w:pPr>
      <w:r>
        <w:t>di attivarsi presso il Governo e il Parlamento affinché si blocchi l’aumento delle bollette di gas e elettricità e si riduca al 5% dell’IVA che paghiamo sulle bollette e affinché venga revocato il passaggio al mercato libero che scatterà il prossimo 1° gennaio 2023.</w:t>
      </w:r>
    </w:p>
    <w:p w14:paraId="00000011" w14:textId="77777777" w:rsidR="008644F7" w:rsidRDefault="008644F7">
      <w:pPr>
        <w:jc w:val="both"/>
      </w:pPr>
    </w:p>
    <w:p w14:paraId="00000012" w14:textId="77777777" w:rsidR="008644F7" w:rsidRDefault="008644F7">
      <w:pPr>
        <w:jc w:val="both"/>
      </w:pPr>
    </w:p>
    <w:p w14:paraId="00000013" w14:textId="77777777" w:rsidR="008644F7" w:rsidRDefault="008644F7">
      <w:pPr>
        <w:jc w:val="both"/>
      </w:pPr>
    </w:p>
    <w:sectPr w:rsidR="008644F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4F7"/>
    <w:rsid w:val="00077E3D"/>
    <w:rsid w:val="00356666"/>
    <w:rsid w:val="008644F7"/>
    <w:rsid w:val="00CB034B"/>
    <w:rsid w:val="00CB5266"/>
    <w:rsid w:val="00CF4588"/>
    <w:rsid w:val="00E02F67"/>
    <w:rsid w:val="00F2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2F341"/>
  <w15:docId w15:val="{F0D89C00-E972-4ECB-8E03-CC918B87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 patta</dc:creator>
  <cp:lastModifiedBy>antonello patta</cp:lastModifiedBy>
  <cp:revision>2</cp:revision>
  <dcterms:created xsi:type="dcterms:W3CDTF">2022-02-04T08:53:00Z</dcterms:created>
  <dcterms:modified xsi:type="dcterms:W3CDTF">2022-02-04T08:53:00Z</dcterms:modified>
</cp:coreProperties>
</file>